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29" w:rsidRPr="002E2C3A" w:rsidRDefault="002E2C3A" w:rsidP="00E87C5B">
      <w:pPr>
        <w:ind w:left="360"/>
        <w:jc w:val="center"/>
        <w:rPr>
          <w:rFonts w:ascii="Arial" w:hAnsi="Arial" w:cs="Arial"/>
          <w:i/>
        </w:rPr>
      </w:pPr>
      <w:r w:rsidRPr="002E2C3A">
        <w:rPr>
          <w:rFonts w:ascii="Arial" w:hAnsi="Arial" w:cs="Arial"/>
          <w:i/>
        </w:rPr>
        <w:t>Практическое занятие</w:t>
      </w:r>
      <w:r w:rsidR="000A0E29" w:rsidRPr="002E2C3A">
        <w:rPr>
          <w:rFonts w:ascii="Arial" w:hAnsi="Arial" w:cs="Arial"/>
          <w:i/>
        </w:rPr>
        <w:t xml:space="preserve"> №</w:t>
      </w:r>
      <w:r w:rsidR="004542AF">
        <w:rPr>
          <w:rFonts w:ascii="Arial" w:hAnsi="Arial" w:cs="Arial"/>
          <w:i/>
        </w:rPr>
        <w:t>10</w:t>
      </w:r>
      <w:bookmarkStart w:id="0" w:name="_GoBack"/>
      <w:bookmarkEnd w:id="0"/>
    </w:p>
    <w:p w:rsidR="000A0E29" w:rsidRPr="00E907F7" w:rsidRDefault="00E3799E" w:rsidP="00111C22">
      <w:pPr>
        <w:jc w:val="center"/>
        <w:rPr>
          <w:b/>
        </w:rPr>
      </w:pPr>
      <w:r>
        <w:rPr>
          <w:b/>
        </w:rPr>
        <w:t xml:space="preserve">Тема: </w:t>
      </w:r>
      <w:r w:rsidR="00752044" w:rsidRPr="00402D8E">
        <w:rPr>
          <w:b/>
        </w:rPr>
        <w:t>СОЗДАНИЕ ОТЧЕТА</w:t>
      </w:r>
      <w:r w:rsidR="00752044">
        <w:rPr>
          <w:b/>
        </w:rPr>
        <w:t xml:space="preserve"> И</w:t>
      </w:r>
      <w:r w:rsidR="00752044" w:rsidRPr="00402D8E">
        <w:rPr>
          <w:b/>
        </w:rPr>
        <w:t xml:space="preserve"> </w:t>
      </w:r>
      <w:r w:rsidR="00752044">
        <w:rPr>
          <w:b/>
        </w:rPr>
        <w:t>П</w:t>
      </w:r>
      <w:r w:rsidR="00752044" w:rsidRPr="00402D8E">
        <w:rPr>
          <w:b/>
        </w:rPr>
        <w:t>ОСТРОЕНИЕ ВЫРАЖЕНИЙ</w:t>
      </w:r>
      <w:r w:rsidR="00752044" w:rsidRPr="00E3799E">
        <w:rPr>
          <w:b/>
        </w:rPr>
        <w:t xml:space="preserve"> </w:t>
      </w:r>
      <w:r w:rsidR="00752044">
        <w:rPr>
          <w:b/>
        </w:rPr>
        <w:t xml:space="preserve">В </w:t>
      </w:r>
      <w:r w:rsidR="00752044" w:rsidRPr="00E907F7">
        <w:rPr>
          <w:b/>
          <w:lang w:val="en-US"/>
        </w:rPr>
        <w:t>M</w:t>
      </w:r>
      <w:r w:rsidR="00752044">
        <w:rPr>
          <w:b/>
          <w:lang w:val="en-US"/>
        </w:rPr>
        <w:t>ICROSOFT</w:t>
      </w:r>
      <w:r w:rsidR="00752044" w:rsidRPr="00E907F7">
        <w:rPr>
          <w:b/>
        </w:rPr>
        <w:t xml:space="preserve"> </w:t>
      </w:r>
      <w:r w:rsidR="00752044" w:rsidRPr="00E907F7">
        <w:rPr>
          <w:b/>
          <w:lang w:val="en-US"/>
        </w:rPr>
        <w:t>ACCESS</w:t>
      </w:r>
    </w:p>
    <w:p w:rsidR="000A0E29" w:rsidRPr="00E3799E" w:rsidRDefault="00E3799E" w:rsidP="00E3799E">
      <w:pPr>
        <w:ind w:firstLine="851"/>
        <w:jc w:val="both"/>
        <w:rPr>
          <w:b/>
        </w:rPr>
      </w:pPr>
      <w:r>
        <w:rPr>
          <w:b/>
        </w:rPr>
        <w:t xml:space="preserve">Цель занятия: </w:t>
      </w:r>
      <w:r>
        <w:t xml:space="preserve">Создание отчета с помощью «Мастера», использование Конструктора отчета, построение выражений в </w:t>
      </w:r>
      <w:r>
        <w:rPr>
          <w:lang w:val="en-US"/>
        </w:rPr>
        <w:t>Microsoft</w:t>
      </w:r>
      <w:r w:rsidRPr="00E3799E">
        <w:t xml:space="preserve"> </w:t>
      </w:r>
      <w:r>
        <w:rPr>
          <w:lang w:val="en-US"/>
        </w:rPr>
        <w:t>Access</w:t>
      </w:r>
      <w:r>
        <w:t>.</w:t>
      </w:r>
    </w:p>
    <w:p w:rsidR="000A0E29" w:rsidRPr="00E907F7" w:rsidRDefault="000A0E29" w:rsidP="00E3799E">
      <w:pPr>
        <w:jc w:val="center"/>
        <w:rPr>
          <w:b/>
        </w:rPr>
      </w:pPr>
      <w:r>
        <w:rPr>
          <w:b/>
        </w:rPr>
        <w:t>Задание</w:t>
      </w:r>
      <w:r w:rsidR="00E3799E">
        <w:rPr>
          <w:b/>
        </w:rPr>
        <w:t xml:space="preserve"> №1.</w:t>
      </w:r>
      <w:r>
        <w:rPr>
          <w:b/>
        </w:rPr>
        <w:t xml:space="preserve"> </w:t>
      </w:r>
      <w:r w:rsidRPr="00E3799E">
        <w:rPr>
          <w:b/>
        </w:rPr>
        <w:t>Создание отчета с помощью «Мастера». Конструктор отчета.</w:t>
      </w:r>
    </w:p>
    <w:p w:rsidR="000A0E29" w:rsidRDefault="000A0E29" w:rsidP="000A0E29">
      <w:pPr>
        <w:ind w:firstLine="567"/>
      </w:pPr>
      <w:r>
        <w:t xml:space="preserve">Если вы захотели распечатать какие-то данные из вашей </w:t>
      </w:r>
      <w:proofErr w:type="gramStart"/>
      <w:r>
        <w:t>базы,  то</w:t>
      </w:r>
      <w:proofErr w:type="gramEnd"/>
      <w:r>
        <w:t>, скорее всего, без отчета не обойтись.</w:t>
      </w:r>
    </w:p>
    <w:p w:rsidR="000A0E29" w:rsidRPr="007565B0" w:rsidRDefault="000A0E29" w:rsidP="007565B0">
      <w:pPr>
        <w:jc w:val="center"/>
        <w:rPr>
          <w:u w:val="single"/>
        </w:rPr>
      </w:pPr>
      <w:r w:rsidRPr="007565B0">
        <w:rPr>
          <w:u w:val="single"/>
        </w:rPr>
        <w:t>Создание отчета с помощью «Мастера».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Откройте </w:t>
      </w:r>
      <w:r w:rsidRPr="00D81406">
        <w:rPr>
          <w:lang w:val="en-US"/>
        </w:rPr>
        <w:t>Access</w:t>
      </w:r>
      <w:r>
        <w:t>, Базу данных</w:t>
      </w:r>
      <w:r w:rsidR="00E3799E">
        <w:t xml:space="preserve"> «Техникум.</w:t>
      </w:r>
      <w:proofErr w:type="spellStart"/>
      <w:r w:rsidR="00E3799E">
        <w:rPr>
          <w:lang w:val="en-US"/>
        </w:rPr>
        <w:t>accdb</w:t>
      </w:r>
      <w:proofErr w:type="spellEnd"/>
      <w:r w:rsidR="00E3799E">
        <w:t>»</w:t>
      </w:r>
      <w:r>
        <w:t xml:space="preserve">, перейдите в раздел «Создать». Найдите на панели инструментов такой значок </w:t>
      </w:r>
      <w:r w:rsidR="008C41D0">
        <w:rPr>
          <w:noProof/>
        </w:rPr>
        <w:drawing>
          <wp:inline distT="0" distB="0" distL="0" distR="0">
            <wp:extent cx="219075" cy="180975"/>
            <wp:effectExtent l="0" t="0" r="9525" b="9525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(мастер отчетов). Нажмите на него. </w:t>
      </w:r>
    </w:p>
    <w:p w:rsidR="000A0E29" w:rsidRDefault="008C41D0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3482975</wp:posOffset>
            </wp:positionH>
            <wp:positionV relativeFrom="margin">
              <wp:posOffset>2635250</wp:posOffset>
            </wp:positionV>
            <wp:extent cx="3174365" cy="2171700"/>
            <wp:effectExtent l="0" t="0" r="6985" b="0"/>
            <wp:wrapSquare wrapText="bothSides"/>
            <wp:docPr id="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6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E29">
        <w:t>В окне «Создание отчетов» выберите «Таблица</w:t>
      </w:r>
      <w:r w:rsidR="00E3799E">
        <w:t xml:space="preserve">: </w:t>
      </w:r>
      <w:proofErr w:type="spellStart"/>
      <w:r w:rsidR="00E3799E">
        <w:t>Информатика_Зачеты</w:t>
      </w:r>
      <w:proofErr w:type="spellEnd"/>
      <w:r w:rsidR="000A0E29">
        <w:t xml:space="preserve">». Выберите </w:t>
      </w:r>
      <w:r w:rsidR="00E3799E">
        <w:t>все</w:t>
      </w:r>
      <w:r w:rsidR="000A0E29">
        <w:t xml:space="preserve"> поля, которые </w:t>
      </w:r>
      <w:r w:rsidR="00E3799E">
        <w:t>нужно</w:t>
      </w:r>
      <w:r w:rsidR="000A0E29">
        <w:t xml:space="preserve"> включить в отчет. Нажмите кнопку «Далее».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Уровень группировки не трогаем. Нажимаем «Далее». Задайте порядок сортировки </w:t>
      </w:r>
      <w:r w:rsidR="007565B0">
        <w:t>«ФИО»</w:t>
      </w:r>
      <w:r>
        <w:t xml:space="preserve"> – по возрастанию «Далее».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Макет отчета в один столбец, а стиль отчета выберите на свой вкус. «Далее».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 xml:space="preserve">Имя отчета будет задано автоматически. </w:t>
      </w:r>
      <w:proofErr w:type="gramStart"/>
      <w:r>
        <w:t>Согласитесь</w:t>
      </w:r>
      <w:proofErr w:type="gramEnd"/>
      <w:r>
        <w:t xml:space="preserve"> с ним. «Готово».</w:t>
      </w:r>
    </w:p>
    <w:p w:rsidR="000A0E29" w:rsidRDefault="000A0E29" w:rsidP="007565B0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</w:pPr>
      <w:r>
        <w:t>Перед вами отчет в режиме конструктора. Просмотрите отчет, используя полосу прокрутки.</w:t>
      </w:r>
    </w:p>
    <w:p w:rsidR="007565B0" w:rsidRDefault="007565B0" w:rsidP="007565B0">
      <w:pPr>
        <w:jc w:val="center"/>
        <w:rPr>
          <w:u w:val="single"/>
        </w:rPr>
      </w:pPr>
    </w:p>
    <w:p w:rsidR="000A0E29" w:rsidRPr="007565B0" w:rsidRDefault="000A0E29" w:rsidP="007565B0">
      <w:pPr>
        <w:jc w:val="center"/>
        <w:rPr>
          <w:u w:val="single"/>
        </w:rPr>
      </w:pPr>
      <w:r w:rsidRPr="007565B0">
        <w:rPr>
          <w:u w:val="single"/>
        </w:rPr>
        <w:t>Конструктор отчета</w:t>
      </w:r>
      <w:r w:rsidR="007565B0">
        <w:rPr>
          <w:u w:val="single"/>
        </w:rPr>
        <w:t>.</w:t>
      </w:r>
    </w:p>
    <w:p w:rsidR="000A0E29" w:rsidRDefault="008C41D0" w:rsidP="007565B0">
      <w:pPr>
        <w:spacing w:after="0" w:line="240" w:lineRule="auto"/>
        <w:ind w:firstLine="851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margin">
              <wp:posOffset>-38100</wp:posOffset>
            </wp:positionH>
            <wp:positionV relativeFrom="margin">
              <wp:posOffset>6115050</wp:posOffset>
            </wp:positionV>
            <wp:extent cx="2340610" cy="1677035"/>
            <wp:effectExtent l="0" t="0" r="2540" b="0"/>
            <wp:wrapSquare wrapText="bothSides"/>
            <wp:docPr id="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E29">
        <w:t>Возможно, вам захочется внести какие-то изменения в отчет. Например, отчёт занимает всего одну страницу, в этом случае вам хотелось бы снять нумерацию страниц. Или возникла необходимость удалить текущую дату. В этом случае необходимо переключиться (аналогично тому, как работали с таблицей и формой) в режиме конструктора отчета.</w:t>
      </w:r>
      <w:r w:rsidR="000A0E29" w:rsidRPr="004A54EF">
        <w:rPr>
          <w:noProof/>
        </w:rPr>
        <w:t xml:space="preserve"> </w:t>
      </w:r>
    </w:p>
    <w:p w:rsidR="000A0E29" w:rsidRDefault="000A0E29" w:rsidP="007565B0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 xml:space="preserve">Закройте отчет. Если вы попали в окно БД, сохранив предварительно отчет, то нажмите кнопку конструктор. Если же вы сразу попали в режим конструктора, опустите предыдущий шаг. Окно конструктора (похоже </w:t>
      </w:r>
      <w:proofErr w:type="gramStart"/>
      <w:r>
        <w:t>на конструктор</w:t>
      </w:r>
      <w:proofErr w:type="gramEnd"/>
      <w:r>
        <w:t xml:space="preserve"> формы) разбито на четыре области: области верхнего и нижнего колонтитулов, в которых размещаются подписи (заголовок) и поля (дата и номер страниц), область данных и область примечаний.</w:t>
      </w:r>
    </w:p>
    <w:p w:rsidR="000A0E29" w:rsidRDefault="008C41D0" w:rsidP="007565B0">
      <w:pPr>
        <w:pStyle w:val="a4"/>
        <w:spacing w:after="0" w:line="240" w:lineRule="auto"/>
        <w:ind w:left="0" w:firstLine="851"/>
        <w:contextualSpacing w:val="0"/>
        <w:jc w:val="both"/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margin">
              <wp:posOffset>3777615</wp:posOffset>
            </wp:positionH>
            <wp:positionV relativeFrom="margin">
              <wp:posOffset>7792085</wp:posOffset>
            </wp:positionV>
            <wp:extent cx="2879725" cy="2016760"/>
            <wp:effectExtent l="0" t="0" r="0" b="2540"/>
            <wp:wrapSquare wrapText="bothSides"/>
            <wp:docPr id="3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E29">
        <w:t xml:space="preserve">Для того, чтобы удалить нумерацию страниц, выделите соответствующее поле </w:t>
      </w:r>
      <w:r w:rsidR="007565B0">
        <w:t>в</w:t>
      </w:r>
      <w:r w:rsidR="000A0E29">
        <w:t xml:space="preserve"> нижнем колонтитуле и нажмите клавишу «</w:t>
      </w:r>
      <w:r w:rsidR="000A0E29">
        <w:rPr>
          <w:lang w:val="en-US"/>
        </w:rPr>
        <w:t>Delete</w:t>
      </w:r>
      <w:r w:rsidR="000A0E29">
        <w:t>» или, вызвав контекстное меню, нажмите кнопку «Вырезать». Таким же образом удалите текущую дату самостоятельно.</w:t>
      </w:r>
    </w:p>
    <w:p w:rsidR="000A0E29" w:rsidRDefault="000A0E29" w:rsidP="007565B0">
      <w:pPr>
        <w:pStyle w:val="a4"/>
        <w:spacing w:after="0" w:line="240" w:lineRule="auto"/>
        <w:ind w:left="0" w:firstLine="851"/>
        <w:contextualSpacing w:val="0"/>
        <w:jc w:val="both"/>
      </w:pPr>
      <w:r>
        <w:t>Просмотрите отчет, выбрав для этого команду «Предварительный просмотр».</w:t>
      </w:r>
    </w:p>
    <w:p w:rsidR="000A0E29" w:rsidRDefault="000A0E29" w:rsidP="007565B0">
      <w:pPr>
        <w:pStyle w:val="a4"/>
        <w:spacing w:after="0" w:line="240" w:lineRule="auto"/>
        <w:ind w:left="0" w:firstLine="851"/>
        <w:contextualSpacing w:val="0"/>
        <w:jc w:val="both"/>
      </w:pPr>
      <w:r>
        <w:t>В режиме конструктора можно, выделив соответствующие элементы выбирать:</w:t>
      </w:r>
    </w:p>
    <w:p w:rsidR="000A0E29" w:rsidRDefault="000A0E29" w:rsidP="007565B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>Шрифт,</w:t>
      </w:r>
    </w:p>
    <w:p w:rsidR="000A0E29" w:rsidRDefault="000A0E29" w:rsidP="007565B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>Размер шрифта,</w:t>
      </w:r>
    </w:p>
    <w:p w:rsidR="000A0E29" w:rsidRDefault="000A0E29" w:rsidP="007565B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>Стиль начертания символов,</w:t>
      </w:r>
    </w:p>
    <w:p w:rsidR="000A0E29" w:rsidRDefault="000A0E29" w:rsidP="007565B0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</w:pPr>
      <w:r>
        <w:t>Выравнивание.</w:t>
      </w:r>
    </w:p>
    <w:p w:rsidR="000A0E29" w:rsidRDefault="000A0E29" w:rsidP="007565B0">
      <w:pPr>
        <w:pStyle w:val="a4"/>
        <w:spacing w:after="0" w:line="240" w:lineRule="auto"/>
        <w:ind w:left="0" w:firstLine="851"/>
        <w:contextualSpacing w:val="0"/>
        <w:jc w:val="both"/>
      </w:pPr>
    </w:p>
    <w:p w:rsidR="000A0E29" w:rsidRDefault="000A0E29" w:rsidP="007565B0">
      <w:pPr>
        <w:pStyle w:val="a4"/>
        <w:spacing w:after="0" w:line="240" w:lineRule="auto"/>
        <w:ind w:left="0" w:firstLine="851"/>
        <w:contextualSpacing w:val="0"/>
        <w:jc w:val="both"/>
      </w:pPr>
    </w:p>
    <w:p w:rsidR="00E87C5B" w:rsidRDefault="000A0E29" w:rsidP="007565B0">
      <w:pPr>
        <w:spacing w:after="0" w:line="240" w:lineRule="auto"/>
        <w:ind w:firstLine="851"/>
      </w:pPr>
      <w:r>
        <w:lastRenderedPageBreak/>
        <w:t xml:space="preserve">Для этого используют те же самые кнопки панели инструментов, что и в </w:t>
      </w:r>
      <w:r>
        <w:rPr>
          <w:lang w:val="en-US"/>
        </w:rPr>
        <w:t>Microsoft</w:t>
      </w:r>
      <w:r w:rsidRPr="00936463">
        <w:t xml:space="preserve"> </w:t>
      </w:r>
      <w:r>
        <w:rPr>
          <w:lang w:val="en-US"/>
        </w:rPr>
        <w:t>Word</w:t>
      </w:r>
      <w:r w:rsidRPr="00936463">
        <w:t xml:space="preserve">, </w:t>
      </w:r>
      <w:r>
        <w:rPr>
          <w:lang w:val="en-US"/>
        </w:rPr>
        <w:t>Excel</w:t>
      </w:r>
      <w:r>
        <w:t xml:space="preserve"> и т.п.</w:t>
      </w:r>
    </w:p>
    <w:p w:rsidR="007565B0" w:rsidRDefault="007565B0" w:rsidP="007565B0">
      <w:pPr>
        <w:jc w:val="center"/>
        <w:rPr>
          <w:b/>
        </w:rPr>
      </w:pPr>
    </w:p>
    <w:p w:rsidR="007565B0" w:rsidRDefault="007565B0" w:rsidP="007565B0">
      <w:pPr>
        <w:jc w:val="center"/>
        <w:rPr>
          <w:b/>
        </w:rPr>
      </w:pPr>
      <w:r>
        <w:rPr>
          <w:b/>
        </w:rPr>
        <w:t xml:space="preserve">Задание №2. </w:t>
      </w:r>
      <w:r w:rsidRPr="00C3413D">
        <w:rPr>
          <w:b/>
        </w:rPr>
        <w:t>Создание нового поля.</w:t>
      </w:r>
      <w:r>
        <w:rPr>
          <w:b/>
        </w:rPr>
        <w:t xml:space="preserve"> </w:t>
      </w:r>
      <w:r w:rsidRPr="00C3413D">
        <w:rPr>
          <w:b/>
        </w:rPr>
        <w:t>Построение выражений.</w:t>
      </w:r>
    </w:p>
    <w:p w:rsidR="00C3413D" w:rsidRPr="007565B0" w:rsidRDefault="00C3413D" w:rsidP="007565B0">
      <w:pPr>
        <w:jc w:val="center"/>
        <w:rPr>
          <w:u w:val="single"/>
        </w:rPr>
      </w:pPr>
      <w:r w:rsidRPr="007565B0">
        <w:rPr>
          <w:u w:val="single"/>
        </w:rPr>
        <w:t>Создание нового поля.</w:t>
      </w:r>
    </w:p>
    <w:p w:rsidR="00C3413D" w:rsidRDefault="00C3413D" w:rsidP="007565B0">
      <w:pPr>
        <w:spacing w:after="0" w:line="240" w:lineRule="auto"/>
        <w:ind w:firstLine="851"/>
        <w:jc w:val="both"/>
      </w:pPr>
      <w:r>
        <w:t>Для отчета нужно создать новое, в котором будут размещаться результат вычисления</w:t>
      </w:r>
      <w:r w:rsidR="007565B0">
        <w:t xml:space="preserve"> </w:t>
      </w:r>
      <w:r>
        <w:t xml:space="preserve">среднего балла для каждого учащегося. Создайте новое поле </w:t>
      </w:r>
      <w:r w:rsidR="008C41D0">
        <w:rPr>
          <w:noProof/>
        </w:rPr>
        <w:drawing>
          <wp:inline distT="0" distB="0" distL="0" distR="0" wp14:anchorId="2B6EA79D" wp14:editId="4F21097A">
            <wp:extent cx="228600" cy="1619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с помощью «Элемента управления». </w:t>
      </w:r>
    </w:p>
    <w:p w:rsidR="007565B0" w:rsidRDefault="00C3413D" w:rsidP="007565B0">
      <w:pPr>
        <w:spacing w:after="0" w:line="240" w:lineRule="auto"/>
        <w:ind w:firstLine="851"/>
        <w:jc w:val="both"/>
      </w:pPr>
      <w:r>
        <w:t>Откорректируйте положение поля и его размер.</w:t>
      </w:r>
    </w:p>
    <w:p w:rsidR="007565B0" w:rsidRPr="00C3413D" w:rsidRDefault="007565B0" w:rsidP="007565B0">
      <w:pPr>
        <w:spacing w:after="0" w:line="240" w:lineRule="auto"/>
        <w:ind w:firstLine="851"/>
        <w:jc w:val="both"/>
        <w:rPr>
          <w:b/>
        </w:rPr>
      </w:pPr>
    </w:p>
    <w:p w:rsidR="007565B0" w:rsidRDefault="007565B0" w:rsidP="00CE4750">
      <w:pPr>
        <w:ind w:left="567"/>
        <w:rPr>
          <w:b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 wp14:anchorId="20EF8D54" wp14:editId="210D9F64">
            <wp:simplePos x="0" y="0"/>
            <wp:positionH relativeFrom="margin">
              <wp:posOffset>2393950</wp:posOffset>
            </wp:positionH>
            <wp:positionV relativeFrom="margin">
              <wp:posOffset>2090420</wp:posOffset>
            </wp:positionV>
            <wp:extent cx="1838325" cy="1057275"/>
            <wp:effectExtent l="0" t="0" r="9525" b="9525"/>
            <wp:wrapSquare wrapText="bothSides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65B0" w:rsidRDefault="007565B0" w:rsidP="00CE4750">
      <w:pPr>
        <w:ind w:left="567"/>
        <w:rPr>
          <w:b/>
        </w:rPr>
      </w:pPr>
    </w:p>
    <w:p w:rsidR="007565B0" w:rsidRDefault="007565B0" w:rsidP="00CE4750">
      <w:pPr>
        <w:ind w:left="567"/>
        <w:rPr>
          <w:b/>
        </w:rPr>
      </w:pPr>
    </w:p>
    <w:p w:rsidR="007565B0" w:rsidRDefault="007565B0" w:rsidP="00CE4750">
      <w:pPr>
        <w:ind w:left="567"/>
        <w:rPr>
          <w:b/>
        </w:rPr>
      </w:pPr>
    </w:p>
    <w:p w:rsidR="00C3413D" w:rsidRPr="007565B0" w:rsidRDefault="00C3413D" w:rsidP="007565B0">
      <w:pPr>
        <w:jc w:val="center"/>
        <w:rPr>
          <w:u w:val="single"/>
        </w:rPr>
      </w:pPr>
      <w:r w:rsidRPr="007565B0">
        <w:rPr>
          <w:u w:val="single"/>
        </w:rPr>
        <w:t>Построение выражений.</w:t>
      </w:r>
    </w:p>
    <w:p w:rsidR="00C3413D" w:rsidRDefault="008C41D0" w:rsidP="007565B0">
      <w:pPr>
        <w:spacing w:after="0" w:line="240" w:lineRule="auto"/>
        <w:ind w:firstLine="851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3721735</wp:posOffset>
            </wp:positionH>
            <wp:positionV relativeFrom="margin">
              <wp:posOffset>276225</wp:posOffset>
            </wp:positionV>
            <wp:extent cx="3038475" cy="180975"/>
            <wp:effectExtent l="0" t="0" r="9525" b="9525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413D">
        <w:t xml:space="preserve">Теперь, нужно поместить формулу (выражение, вычисляющий средний балл). Для этого выделите поле «Средний балл» (таким образом, чтобы присутствовали </w:t>
      </w:r>
      <w:r w:rsidR="00533F4A">
        <w:t>«</w:t>
      </w:r>
      <w:r w:rsidR="00C3413D">
        <w:t>узелки</w:t>
      </w:r>
      <w:r w:rsidR="00533F4A">
        <w:t>»</w:t>
      </w:r>
      <w:r w:rsidR="00C3413D">
        <w:t>)</w:t>
      </w:r>
      <w:r w:rsidR="00533F4A">
        <w:t xml:space="preserve"> и правой кнопкой мыши, в контекстном меню, вызовите команду «Свойства».</w:t>
      </w:r>
      <w:r w:rsidR="009C1491">
        <w:t xml:space="preserve"> В поле имя измените название на «Средний балл».</w:t>
      </w:r>
    </w:p>
    <w:p w:rsidR="007565B0" w:rsidRDefault="007565B0" w:rsidP="007565B0">
      <w:pPr>
        <w:spacing w:after="0" w:line="240" w:lineRule="auto"/>
        <w:ind w:firstLine="851"/>
        <w:jc w:val="both"/>
      </w:pPr>
    </w:p>
    <w:p w:rsidR="00533F4A" w:rsidRDefault="008C41D0" w:rsidP="00CE4750">
      <w:pPr>
        <w:ind w:left="567"/>
      </w:pPr>
      <w:r>
        <w:rPr>
          <w:noProof/>
        </w:rPr>
        <w:drawing>
          <wp:inline distT="0" distB="0" distL="0" distR="0">
            <wp:extent cx="6153150" cy="22860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F4A" w:rsidRDefault="00533F4A" w:rsidP="007565B0">
      <w:pPr>
        <w:spacing w:after="0" w:line="240" w:lineRule="auto"/>
        <w:ind w:firstLine="851"/>
        <w:jc w:val="both"/>
      </w:pPr>
      <w:r>
        <w:t xml:space="preserve">В окне свойств есть поле «Данные», нажмите </w:t>
      </w:r>
      <w:proofErr w:type="gramStart"/>
      <w:r>
        <w:t>на  кнопку</w:t>
      </w:r>
      <w:proofErr w:type="gramEnd"/>
      <w:r>
        <w:t xml:space="preserve">.  </w:t>
      </w:r>
      <w:r w:rsidR="008C41D0">
        <w:rPr>
          <w:noProof/>
        </w:rPr>
        <w:drawing>
          <wp:inline distT="0" distB="0" distL="0" distR="0">
            <wp:extent cx="161925" cy="1333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В поле ввода «Построитель выражений» введите следующее выражение: </w:t>
      </w:r>
      <w:r w:rsidRPr="009C1491">
        <w:rPr>
          <w:b/>
        </w:rPr>
        <w:t>«</w:t>
      </w:r>
      <w:proofErr w:type="gramStart"/>
      <w:r w:rsidRPr="009C1491">
        <w:rPr>
          <w:b/>
        </w:rPr>
        <w:t xml:space="preserve">=( </w:t>
      </w:r>
      <w:r w:rsidR="009C1491">
        <w:rPr>
          <w:b/>
        </w:rPr>
        <w:t xml:space="preserve"> </w:t>
      </w:r>
      <w:proofErr w:type="gramEnd"/>
      <w:r w:rsidRPr="009C1491">
        <w:rPr>
          <w:b/>
        </w:rPr>
        <w:t>)/3</w:t>
      </w:r>
      <w:r>
        <w:t>» (без кавычек). А в с</w:t>
      </w:r>
      <w:r w:rsidR="009C1491">
        <w:t xml:space="preserve">кобках будет сумма трех зачетов. Поставьте курсор в скобки. Теперь, посмотрите в столбик «Категории выражений», щелкните </w:t>
      </w:r>
      <w:proofErr w:type="gramStart"/>
      <w:r w:rsidR="009C1491">
        <w:t>на  строчку</w:t>
      </w:r>
      <w:proofErr w:type="gramEnd"/>
      <w:r w:rsidR="009C1491">
        <w:t xml:space="preserve"> «Зачет №1». Потом самостоятельно введите «+» затем «Зачет №2» и так до «Зачета №3». Теперь нажмите на «Ок».</w:t>
      </w:r>
    </w:p>
    <w:p w:rsidR="009C1491" w:rsidRDefault="009C1491" w:rsidP="007565B0">
      <w:pPr>
        <w:spacing w:after="0" w:line="240" w:lineRule="auto"/>
        <w:ind w:firstLine="851"/>
        <w:jc w:val="both"/>
      </w:pPr>
      <w:r>
        <w:t xml:space="preserve">Закройте окно отчета. Сохраните отчет под именем «Средний балл». </w:t>
      </w:r>
      <w:r w:rsidR="00BD7F63">
        <w:t xml:space="preserve"> Откройте отчет «Средний балл» в режиме «Конструктора». Посмотрите</w:t>
      </w:r>
      <w:r w:rsidR="007565B0">
        <w:t>,</w:t>
      </w:r>
      <w:r w:rsidR="00BD7F63">
        <w:t xml:space="preserve"> что получилось.</w:t>
      </w:r>
    </w:p>
    <w:p w:rsidR="00BD7F63" w:rsidRDefault="00BD7F63" w:rsidP="007565B0">
      <w:pPr>
        <w:spacing w:after="0" w:line="240" w:lineRule="auto"/>
        <w:ind w:firstLine="851"/>
        <w:jc w:val="both"/>
      </w:pPr>
      <w:r w:rsidRPr="00BD7F63">
        <w:rPr>
          <w:b/>
          <w:u w:val="single"/>
        </w:rPr>
        <w:t>Примечание:</w:t>
      </w:r>
      <w:r>
        <w:t xml:space="preserve"> для того чтобы формула сработала, нужно чтобы во всех трех зачетах были оценки, иначе поле останется пустым.</w:t>
      </w:r>
    </w:p>
    <w:p w:rsidR="00BD7F63" w:rsidRPr="00BD7F63" w:rsidRDefault="00BD7F63" w:rsidP="007565B0">
      <w:pPr>
        <w:spacing w:after="0" w:line="240" w:lineRule="auto"/>
        <w:ind w:firstLine="851"/>
        <w:jc w:val="both"/>
      </w:pPr>
      <w:r w:rsidRPr="00BD7F63">
        <w:rPr>
          <w:b/>
        </w:rPr>
        <w:t>Самостоятельная работа:</w:t>
      </w:r>
      <w:r w:rsidR="007565B0">
        <w:rPr>
          <w:b/>
        </w:rPr>
        <w:t xml:space="preserve"> </w:t>
      </w:r>
      <w:r>
        <w:t xml:space="preserve">Подготовьте новый отчет, в котором будет отражен общий суммарный балл за зачеты каждого учащегося.  </w:t>
      </w:r>
    </w:p>
    <w:sectPr w:rsidR="00BD7F63" w:rsidRPr="00BD7F63" w:rsidSect="005C0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E448A66"/>
    <w:lvl w:ilvl="0">
      <w:numFmt w:val="bullet"/>
      <w:lvlText w:val="*"/>
      <w:lvlJc w:val="left"/>
    </w:lvl>
  </w:abstractNum>
  <w:abstractNum w:abstractNumId="1" w15:restartNumberingAfterBreak="0">
    <w:nsid w:val="037D7965"/>
    <w:multiLevelType w:val="hybridMultilevel"/>
    <w:tmpl w:val="ECA2A4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7627163"/>
    <w:multiLevelType w:val="hybridMultilevel"/>
    <w:tmpl w:val="287432E6"/>
    <w:lvl w:ilvl="0" w:tplc="E03C091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FB51BF"/>
    <w:multiLevelType w:val="hybridMultilevel"/>
    <w:tmpl w:val="E91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A3C19"/>
    <w:multiLevelType w:val="hybridMultilevel"/>
    <w:tmpl w:val="98825D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395BDC"/>
    <w:multiLevelType w:val="hybridMultilevel"/>
    <w:tmpl w:val="AD88B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67412B"/>
    <w:multiLevelType w:val="hybridMultilevel"/>
    <w:tmpl w:val="9954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226D4"/>
    <w:multiLevelType w:val="hybridMultilevel"/>
    <w:tmpl w:val="4F62F4E4"/>
    <w:lvl w:ilvl="0" w:tplc="5F4E9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348BB"/>
    <w:multiLevelType w:val="singleLevel"/>
    <w:tmpl w:val="FC4EE1B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9" w15:restartNumberingAfterBreak="0">
    <w:nsid w:val="18327467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B147A8B"/>
    <w:multiLevelType w:val="hybridMultilevel"/>
    <w:tmpl w:val="B6964FC0"/>
    <w:lvl w:ilvl="0" w:tplc="BB8EE7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D911C7"/>
    <w:multiLevelType w:val="hybridMultilevel"/>
    <w:tmpl w:val="5120AD6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1EE15106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2570D6"/>
    <w:multiLevelType w:val="hybridMultilevel"/>
    <w:tmpl w:val="D59414F8"/>
    <w:lvl w:ilvl="0" w:tplc="1D0E0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5168F9"/>
    <w:multiLevelType w:val="hybridMultilevel"/>
    <w:tmpl w:val="4A46BF8E"/>
    <w:lvl w:ilvl="0" w:tplc="C798A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2966CD"/>
    <w:multiLevelType w:val="hybridMultilevel"/>
    <w:tmpl w:val="A1443D78"/>
    <w:lvl w:ilvl="0" w:tplc="5A6E8E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6C6DB0"/>
    <w:multiLevelType w:val="hybridMultilevel"/>
    <w:tmpl w:val="8BF01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1F69"/>
    <w:multiLevelType w:val="hybridMultilevel"/>
    <w:tmpl w:val="B90226DA"/>
    <w:lvl w:ilvl="0" w:tplc="0BB2F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E8013F"/>
    <w:multiLevelType w:val="hybridMultilevel"/>
    <w:tmpl w:val="EA0C922A"/>
    <w:lvl w:ilvl="0" w:tplc="EC66841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9" w15:restartNumberingAfterBreak="0">
    <w:nsid w:val="43C04E76"/>
    <w:multiLevelType w:val="hybridMultilevel"/>
    <w:tmpl w:val="85F6A90E"/>
    <w:lvl w:ilvl="0" w:tplc="ECE470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F2A3775"/>
    <w:multiLevelType w:val="hybridMultilevel"/>
    <w:tmpl w:val="89829F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530827"/>
    <w:multiLevelType w:val="singleLevel"/>
    <w:tmpl w:val="FC4EE1B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2" w15:restartNumberingAfterBreak="0">
    <w:nsid w:val="53C914AE"/>
    <w:multiLevelType w:val="hybridMultilevel"/>
    <w:tmpl w:val="442A7F70"/>
    <w:lvl w:ilvl="0" w:tplc="08A87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17606C"/>
    <w:multiLevelType w:val="hybridMultilevel"/>
    <w:tmpl w:val="920652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D65408"/>
    <w:multiLevelType w:val="hybridMultilevel"/>
    <w:tmpl w:val="F1D2A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5B1738"/>
    <w:multiLevelType w:val="hybridMultilevel"/>
    <w:tmpl w:val="76FACC94"/>
    <w:lvl w:ilvl="0" w:tplc="01DCB9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608043C"/>
    <w:multiLevelType w:val="hybridMultilevel"/>
    <w:tmpl w:val="E6E22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23ADE"/>
    <w:multiLevelType w:val="hybridMultilevel"/>
    <w:tmpl w:val="212608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B421326"/>
    <w:multiLevelType w:val="hybridMultilevel"/>
    <w:tmpl w:val="A5F4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24E43"/>
    <w:multiLevelType w:val="hybridMultilevel"/>
    <w:tmpl w:val="4870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521CA"/>
    <w:multiLevelType w:val="hybridMultilevel"/>
    <w:tmpl w:val="F378D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23129"/>
    <w:multiLevelType w:val="hybridMultilevel"/>
    <w:tmpl w:val="E91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55B26"/>
    <w:multiLevelType w:val="singleLevel"/>
    <w:tmpl w:val="037270AE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2"/>
  </w:num>
  <w:num w:numId="3">
    <w:abstractNumId w:val="25"/>
  </w:num>
  <w:num w:numId="4">
    <w:abstractNumId w:val="18"/>
  </w:num>
  <w:num w:numId="5">
    <w:abstractNumId w:val="0"/>
    <w:lvlOverride w:ilvl="0">
      <w:lvl w:ilvl="0">
        <w:numFmt w:val="bullet"/>
        <w:lvlText w:val="*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2"/>
  </w:num>
  <w:num w:numId="7">
    <w:abstractNumId w:val="9"/>
  </w:num>
  <w:num w:numId="8">
    <w:abstractNumId w:val="2"/>
  </w:num>
  <w:num w:numId="9">
    <w:abstractNumId w:val="13"/>
  </w:num>
  <w:num w:numId="10">
    <w:abstractNumId w:val="26"/>
  </w:num>
  <w:num w:numId="11">
    <w:abstractNumId w:val="3"/>
  </w:num>
  <w:num w:numId="12">
    <w:abstractNumId w:val="14"/>
  </w:num>
  <w:num w:numId="13">
    <w:abstractNumId w:val="10"/>
  </w:num>
  <w:num w:numId="14">
    <w:abstractNumId w:val="15"/>
  </w:num>
  <w:num w:numId="15">
    <w:abstractNumId w:val="29"/>
  </w:num>
  <w:num w:numId="16">
    <w:abstractNumId w:val="24"/>
  </w:num>
  <w:num w:numId="17">
    <w:abstractNumId w:val="28"/>
  </w:num>
  <w:num w:numId="18">
    <w:abstractNumId w:val="22"/>
  </w:num>
  <w:num w:numId="19">
    <w:abstractNumId w:val="11"/>
  </w:num>
  <w:num w:numId="20">
    <w:abstractNumId w:val="7"/>
  </w:num>
  <w:num w:numId="21">
    <w:abstractNumId w:val="21"/>
  </w:num>
  <w:num w:numId="22">
    <w:abstractNumId w:val="31"/>
  </w:num>
  <w:num w:numId="23">
    <w:abstractNumId w:val="6"/>
  </w:num>
  <w:num w:numId="24">
    <w:abstractNumId w:val="30"/>
  </w:num>
  <w:num w:numId="25">
    <w:abstractNumId w:val="5"/>
  </w:num>
  <w:num w:numId="26">
    <w:abstractNumId w:val="20"/>
  </w:num>
  <w:num w:numId="27">
    <w:abstractNumId w:val="16"/>
  </w:num>
  <w:num w:numId="28">
    <w:abstractNumId w:val="4"/>
  </w:num>
  <w:num w:numId="29">
    <w:abstractNumId w:val="17"/>
  </w:num>
  <w:num w:numId="30">
    <w:abstractNumId w:val="19"/>
  </w:num>
  <w:num w:numId="31">
    <w:abstractNumId w:val="23"/>
  </w:num>
  <w:num w:numId="32">
    <w:abstractNumId w:val="2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FE"/>
    <w:rsid w:val="000012FE"/>
    <w:rsid w:val="00015F80"/>
    <w:rsid w:val="00017B9B"/>
    <w:rsid w:val="00053039"/>
    <w:rsid w:val="00077848"/>
    <w:rsid w:val="00094A98"/>
    <w:rsid w:val="000A0E29"/>
    <w:rsid w:val="000A1A5E"/>
    <w:rsid w:val="000A5902"/>
    <w:rsid w:val="000B0F63"/>
    <w:rsid w:val="000C5E62"/>
    <w:rsid w:val="000D3322"/>
    <w:rsid w:val="00111C22"/>
    <w:rsid w:val="00115F3B"/>
    <w:rsid w:val="00127CE9"/>
    <w:rsid w:val="00204F57"/>
    <w:rsid w:val="002213BB"/>
    <w:rsid w:val="002343FE"/>
    <w:rsid w:val="0026760B"/>
    <w:rsid w:val="002B4290"/>
    <w:rsid w:val="002E2C3A"/>
    <w:rsid w:val="002E5FBE"/>
    <w:rsid w:val="002F493E"/>
    <w:rsid w:val="0035760A"/>
    <w:rsid w:val="00376A04"/>
    <w:rsid w:val="00392DFD"/>
    <w:rsid w:val="003C6928"/>
    <w:rsid w:val="003D1AB9"/>
    <w:rsid w:val="003E5A2E"/>
    <w:rsid w:val="00402D8E"/>
    <w:rsid w:val="004108AD"/>
    <w:rsid w:val="004343F3"/>
    <w:rsid w:val="004542AF"/>
    <w:rsid w:val="00480572"/>
    <w:rsid w:val="00481E79"/>
    <w:rsid w:val="004B2D41"/>
    <w:rsid w:val="004C1B0A"/>
    <w:rsid w:val="004D0153"/>
    <w:rsid w:val="00515A73"/>
    <w:rsid w:val="00522BBB"/>
    <w:rsid w:val="0053010B"/>
    <w:rsid w:val="00533F4A"/>
    <w:rsid w:val="00542398"/>
    <w:rsid w:val="00550F92"/>
    <w:rsid w:val="005873E8"/>
    <w:rsid w:val="005C037F"/>
    <w:rsid w:val="005C0876"/>
    <w:rsid w:val="005C4C8A"/>
    <w:rsid w:val="005D0DF4"/>
    <w:rsid w:val="00602213"/>
    <w:rsid w:val="00625724"/>
    <w:rsid w:val="00690398"/>
    <w:rsid w:val="00691BA1"/>
    <w:rsid w:val="006B73BF"/>
    <w:rsid w:val="006C6308"/>
    <w:rsid w:val="006E608E"/>
    <w:rsid w:val="006F746C"/>
    <w:rsid w:val="00705469"/>
    <w:rsid w:val="007169C5"/>
    <w:rsid w:val="0072269C"/>
    <w:rsid w:val="00725708"/>
    <w:rsid w:val="0072686D"/>
    <w:rsid w:val="00752044"/>
    <w:rsid w:val="00753137"/>
    <w:rsid w:val="00754BF7"/>
    <w:rsid w:val="007565B0"/>
    <w:rsid w:val="007574E8"/>
    <w:rsid w:val="00784417"/>
    <w:rsid w:val="007876F1"/>
    <w:rsid w:val="007A47FE"/>
    <w:rsid w:val="007D3786"/>
    <w:rsid w:val="00817AC3"/>
    <w:rsid w:val="00891052"/>
    <w:rsid w:val="008C41D0"/>
    <w:rsid w:val="008C545E"/>
    <w:rsid w:val="00923005"/>
    <w:rsid w:val="009267AD"/>
    <w:rsid w:val="00964942"/>
    <w:rsid w:val="0097105D"/>
    <w:rsid w:val="009800AC"/>
    <w:rsid w:val="009A1F2B"/>
    <w:rsid w:val="009A4600"/>
    <w:rsid w:val="009C1491"/>
    <w:rsid w:val="009C43F0"/>
    <w:rsid w:val="009C4E47"/>
    <w:rsid w:val="009C6810"/>
    <w:rsid w:val="009D2AEC"/>
    <w:rsid w:val="009F334E"/>
    <w:rsid w:val="009F6508"/>
    <w:rsid w:val="00A26A90"/>
    <w:rsid w:val="00AC3072"/>
    <w:rsid w:val="00AD59A8"/>
    <w:rsid w:val="00AD7D4C"/>
    <w:rsid w:val="00AE343E"/>
    <w:rsid w:val="00B054AC"/>
    <w:rsid w:val="00B61390"/>
    <w:rsid w:val="00B7222E"/>
    <w:rsid w:val="00B76D16"/>
    <w:rsid w:val="00B95880"/>
    <w:rsid w:val="00BA197F"/>
    <w:rsid w:val="00BA2035"/>
    <w:rsid w:val="00BB3D55"/>
    <w:rsid w:val="00BD7493"/>
    <w:rsid w:val="00BD7F63"/>
    <w:rsid w:val="00C13A60"/>
    <w:rsid w:val="00C16D12"/>
    <w:rsid w:val="00C2041B"/>
    <w:rsid w:val="00C21D0B"/>
    <w:rsid w:val="00C3413D"/>
    <w:rsid w:val="00C44056"/>
    <w:rsid w:val="00C45DF2"/>
    <w:rsid w:val="00C50D32"/>
    <w:rsid w:val="00C87BB3"/>
    <w:rsid w:val="00C9088D"/>
    <w:rsid w:val="00CA3A4A"/>
    <w:rsid w:val="00CD0B67"/>
    <w:rsid w:val="00CD312F"/>
    <w:rsid w:val="00CE0534"/>
    <w:rsid w:val="00CE4750"/>
    <w:rsid w:val="00CF01D7"/>
    <w:rsid w:val="00D168B9"/>
    <w:rsid w:val="00D70EC2"/>
    <w:rsid w:val="00DA4B40"/>
    <w:rsid w:val="00DC714A"/>
    <w:rsid w:val="00DD06FF"/>
    <w:rsid w:val="00DD0781"/>
    <w:rsid w:val="00DF3B5F"/>
    <w:rsid w:val="00E24211"/>
    <w:rsid w:val="00E3799E"/>
    <w:rsid w:val="00E631E5"/>
    <w:rsid w:val="00E7455B"/>
    <w:rsid w:val="00E83628"/>
    <w:rsid w:val="00E87C5B"/>
    <w:rsid w:val="00EC375A"/>
    <w:rsid w:val="00EF1919"/>
    <w:rsid w:val="00F24C23"/>
    <w:rsid w:val="00F40DD7"/>
    <w:rsid w:val="00FF18BB"/>
    <w:rsid w:val="00FF1BC2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DB7D"/>
  <w15:docId w15:val="{C513B5D2-BA03-4581-ADA8-2CF71473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97F"/>
    <w:pPr>
      <w:spacing w:after="200" w:line="252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A197F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97F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97F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97F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97F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97F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97F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97F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97F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C8A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9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C681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BA197F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A197F"/>
    <w:rPr>
      <w:caps/>
      <w:color w:val="632423"/>
      <w:spacing w:val="15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BA197F"/>
    <w:rPr>
      <w:rFonts w:eastAsia="Times New Roman" w:cs="Times New Roman"/>
      <w:caps/>
      <w:color w:val="622423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BA197F"/>
    <w:rPr>
      <w:rFonts w:eastAsia="Times New Roman" w:cs="Times New Roman"/>
      <w:caps/>
      <w:color w:val="622423"/>
      <w:spacing w:val="10"/>
    </w:rPr>
  </w:style>
  <w:style w:type="character" w:customStyle="1" w:styleId="50">
    <w:name w:val="Заголовок 5 Знак"/>
    <w:link w:val="5"/>
    <w:uiPriority w:val="9"/>
    <w:semiHidden/>
    <w:rsid w:val="00BA197F"/>
    <w:rPr>
      <w:rFonts w:eastAsia="Times New Roman" w:cs="Times New Roman"/>
      <w:caps/>
      <w:color w:val="622423"/>
      <w:spacing w:val="10"/>
    </w:rPr>
  </w:style>
  <w:style w:type="character" w:customStyle="1" w:styleId="60">
    <w:name w:val="Заголовок 6 Знак"/>
    <w:link w:val="6"/>
    <w:uiPriority w:val="9"/>
    <w:semiHidden/>
    <w:rsid w:val="00BA197F"/>
    <w:rPr>
      <w:rFonts w:eastAsia="Times New Roman" w:cs="Times New Roman"/>
      <w:caps/>
      <w:color w:val="943634"/>
      <w:spacing w:val="10"/>
    </w:rPr>
  </w:style>
  <w:style w:type="character" w:customStyle="1" w:styleId="70">
    <w:name w:val="Заголовок 7 Знак"/>
    <w:link w:val="7"/>
    <w:uiPriority w:val="9"/>
    <w:semiHidden/>
    <w:rsid w:val="00BA197F"/>
    <w:rPr>
      <w:rFonts w:eastAsia="Times New Roman" w:cs="Times New Roman"/>
      <w:i/>
      <w:iCs/>
      <w:caps/>
      <w:color w:val="943634"/>
      <w:spacing w:val="10"/>
    </w:rPr>
  </w:style>
  <w:style w:type="character" w:customStyle="1" w:styleId="80">
    <w:name w:val="Заголовок 8 Знак"/>
    <w:link w:val="8"/>
    <w:uiPriority w:val="9"/>
    <w:semiHidden/>
    <w:rsid w:val="00BA197F"/>
    <w:rPr>
      <w:rFonts w:eastAsia="Times New Roman" w:cs="Times New Roman"/>
      <w:caps/>
      <w:spacing w:val="1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BA197F"/>
    <w:rPr>
      <w:rFonts w:eastAsia="Times New Roman" w:cs="Times New Roman"/>
      <w:i/>
      <w:iCs/>
      <w:caps/>
      <w:spacing w:val="10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A197F"/>
    <w:rPr>
      <w:caps/>
      <w:spacing w:val="10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A197F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9">
    <w:name w:val="Заголовок Знак"/>
    <w:link w:val="a8"/>
    <w:uiPriority w:val="10"/>
    <w:rsid w:val="00BA197F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aa">
    <w:name w:val="Subtitle"/>
    <w:basedOn w:val="a"/>
    <w:next w:val="a"/>
    <w:link w:val="ab"/>
    <w:uiPriority w:val="11"/>
    <w:qFormat/>
    <w:rsid w:val="00BA197F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b">
    <w:name w:val="Подзаголовок Знак"/>
    <w:link w:val="aa"/>
    <w:uiPriority w:val="11"/>
    <w:rsid w:val="00BA197F"/>
    <w:rPr>
      <w:rFonts w:eastAsia="Times New Roman" w:cs="Times New Roman"/>
      <w:caps/>
      <w:spacing w:val="20"/>
      <w:sz w:val="18"/>
      <w:szCs w:val="18"/>
    </w:rPr>
  </w:style>
  <w:style w:type="character" w:styleId="ac">
    <w:name w:val="Strong"/>
    <w:uiPriority w:val="22"/>
    <w:qFormat/>
    <w:rsid w:val="00BA197F"/>
    <w:rPr>
      <w:b/>
      <w:bCs/>
      <w:color w:val="943634"/>
      <w:spacing w:val="5"/>
    </w:rPr>
  </w:style>
  <w:style w:type="character" w:styleId="ad">
    <w:name w:val="Emphasis"/>
    <w:uiPriority w:val="20"/>
    <w:qFormat/>
    <w:rsid w:val="00BA197F"/>
    <w:rPr>
      <w:caps/>
      <w:spacing w:val="5"/>
      <w:sz w:val="20"/>
      <w:szCs w:val="20"/>
    </w:rPr>
  </w:style>
  <w:style w:type="paragraph" w:styleId="ae">
    <w:name w:val="No Spacing"/>
    <w:basedOn w:val="a"/>
    <w:link w:val="af"/>
    <w:uiPriority w:val="1"/>
    <w:qFormat/>
    <w:rsid w:val="00BA197F"/>
    <w:pPr>
      <w:spacing w:after="0" w:line="240" w:lineRule="auto"/>
    </w:pPr>
  </w:style>
  <w:style w:type="character" w:customStyle="1" w:styleId="af">
    <w:name w:val="Без интервала Знак"/>
    <w:link w:val="ae"/>
    <w:uiPriority w:val="1"/>
    <w:rsid w:val="00BA197F"/>
  </w:style>
  <w:style w:type="paragraph" w:styleId="21">
    <w:name w:val="Quote"/>
    <w:basedOn w:val="a"/>
    <w:next w:val="a"/>
    <w:link w:val="22"/>
    <w:uiPriority w:val="29"/>
    <w:qFormat/>
    <w:rsid w:val="00BA197F"/>
    <w:rPr>
      <w:i/>
      <w:iCs/>
    </w:rPr>
  </w:style>
  <w:style w:type="character" w:customStyle="1" w:styleId="22">
    <w:name w:val="Цитата 2 Знак"/>
    <w:link w:val="21"/>
    <w:uiPriority w:val="29"/>
    <w:rsid w:val="00BA197F"/>
    <w:rPr>
      <w:rFonts w:eastAsia="Times New Roman" w:cs="Times New Roman"/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BA197F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1">
    <w:name w:val="Выделенная цитата Знак"/>
    <w:link w:val="af0"/>
    <w:uiPriority w:val="30"/>
    <w:rsid w:val="00BA197F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af2">
    <w:name w:val="Subtle Emphasis"/>
    <w:uiPriority w:val="19"/>
    <w:qFormat/>
    <w:rsid w:val="00BA197F"/>
    <w:rPr>
      <w:i/>
      <w:iCs/>
    </w:rPr>
  </w:style>
  <w:style w:type="character" w:styleId="af3">
    <w:name w:val="Intense Emphasis"/>
    <w:uiPriority w:val="21"/>
    <w:qFormat/>
    <w:rsid w:val="00BA197F"/>
    <w:rPr>
      <w:i/>
      <w:iCs/>
      <w:caps/>
      <w:spacing w:val="10"/>
      <w:sz w:val="20"/>
      <w:szCs w:val="20"/>
    </w:rPr>
  </w:style>
  <w:style w:type="character" w:styleId="af4">
    <w:name w:val="Subtle Reference"/>
    <w:uiPriority w:val="31"/>
    <w:qFormat/>
    <w:rsid w:val="00BA197F"/>
    <w:rPr>
      <w:rFonts w:ascii="Calibri" w:eastAsia="Times New Roman" w:hAnsi="Calibri" w:cs="Times New Roman"/>
      <w:i/>
      <w:iCs/>
      <w:color w:val="622423"/>
    </w:rPr>
  </w:style>
  <w:style w:type="character" w:styleId="af5">
    <w:name w:val="Intense Reference"/>
    <w:uiPriority w:val="32"/>
    <w:qFormat/>
    <w:rsid w:val="00BA197F"/>
    <w:rPr>
      <w:rFonts w:ascii="Calibri" w:eastAsia="Times New Roman" w:hAnsi="Calibri" w:cs="Times New Roman"/>
      <w:b/>
      <w:bCs/>
      <w:i/>
      <w:iCs/>
      <w:color w:val="622423"/>
    </w:rPr>
  </w:style>
  <w:style w:type="character" w:styleId="af6">
    <w:name w:val="Book Title"/>
    <w:uiPriority w:val="33"/>
    <w:qFormat/>
    <w:rsid w:val="00BA197F"/>
    <w:rPr>
      <w:caps/>
      <w:color w:val="622423"/>
      <w:spacing w:val="5"/>
      <w:u w:color="622423"/>
    </w:rPr>
  </w:style>
  <w:style w:type="paragraph" w:styleId="af7">
    <w:name w:val="TOC Heading"/>
    <w:basedOn w:val="1"/>
    <w:next w:val="a"/>
    <w:uiPriority w:val="39"/>
    <w:semiHidden/>
    <w:unhideWhenUsed/>
    <w:qFormat/>
    <w:rsid w:val="00BA197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12B94-913A-48A3-BB04-45CB9957E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Priemnaa komissia</dc:creator>
  <cp:lastModifiedBy>Людмила Верина</cp:lastModifiedBy>
  <cp:revision>5</cp:revision>
  <dcterms:created xsi:type="dcterms:W3CDTF">2015-10-27T15:30:00Z</dcterms:created>
  <dcterms:modified xsi:type="dcterms:W3CDTF">2018-03-28T07:11:00Z</dcterms:modified>
</cp:coreProperties>
</file>